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F3" w:rsidRDefault="00F90DF3" w:rsidP="00F9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F90DF3" w:rsidRDefault="00F90DF3" w:rsidP="00F9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эффективности деятельности Центра сопровождения ребенка с ОВЗ и его семьи</w:t>
      </w:r>
    </w:p>
    <w:p w:rsidR="00F90DF3" w:rsidRDefault="00F90DF3" w:rsidP="00F9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детей от 3 до 7 лет и его семьи</w:t>
      </w:r>
    </w:p>
    <w:p w:rsidR="00F90DF3" w:rsidRDefault="00F90DF3" w:rsidP="00F9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№ 81 Фрунзенского района г. Санкт-Петербурга</w:t>
      </w:r>
    </w:p>
    <w:p w:rsidR="00F90DF3" w:rsidRDefault="00F90DF3" w:rsidP="00F9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2019-2020 учебный год.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сопровождения ребенка с ограниченными возможностями здоровья и его семьи открыт на базе ГБДОУ детский сад № 81 с 01.09.2018 года.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оформлена необходимая документация: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об открытии ЦСР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ЦСР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должностные инструкции специалистов Центра и руководителя Центра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-документация, утвержденная Распоряжением Комитета по образованию от 04.04.2014 г. №1357-р.</w:t>
      </w:r>
    </w:p>
    <w:p w:rsidR="00F90DF3" w:rsidRDefault="00F90DF3" w:rsidP="00F90D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работы Центра.</w:t>
      </w:r>
    </w:p>
    <w:p w:rsidR="00F90DF3" w:rsidRDefault="00F90DF3" w:rsidP="00F90DF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Подгрупповая работа с детьми:</w:t>
      </w:r>
    </w:p>
    <w:p w:rsidR="00F90DF3" w:rsidRDefault="00F90DF3" w:rsidP="00F90DF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развивающие занятия с присутствием 2х педагогов: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логопедом и психологом; </w:t>
      </w:r>
    </w:p>
    <w:p w:rsidR="00F90DF3" w:rsidRDefault="00F90DF3" w:rsidP="00F90DF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организованные праздники.</w:t>
      </w:r>
    </w:p>
    <w:p w:rsidR="00F90DF3" w:rsidRDefault="00F90DF3" w:rsidP="00F90DF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Подгрупповая работа с родителями:</w:t>
      </w:r>
    </w:p>
    <w:p w:rsidR="00F90DF3" w:rsidRDefault="00F90DF3" w:rsidP="00F90DF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ходу всех видов занятий и после них.</w:t>
      </w:r>
    </w:p>
    <w:p w:rsidR="00F90DF3" w:rsidRDefault="00F90DF3" w:rsidP="00F90DF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консультации и беседы по договоренности с родителями.</w:t>
      </w:r>
    </w:p>
    <w:p w:rsidR="00F90DF3" w:rsidRDefault="00F90DF3" w:rsidP="00F90DF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буклетов, информационных листов, стендов.</w:t>
      </w:r>
    </w:p>
    <w:p w:rsidR="00F90DF3" w:rsidRDefault="00F90DF3" w:rsidP="00F90DF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посредством </w:t>
      </w:r>
      <w:proofErr w:type="spellStart"/>
      <w:r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</w:p>
    <w:p w:rsidR="00F90DF3" w:rsidRDefault="00F90DF3" w:rsidP="00F90DF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Индивидуальная работа с детьми:</w:t>
      </w:r>
    </w:p>
    <w:p w:rsidR="00F90DF3" w:rsidRDefault="00F90DF3" w:rsidP="00F90DF3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коррекционные занятия с логопедом.</w:t>
      </w:r>
    </w:p>
    <w:p w:rsidR="00F90DF3" w:rsidRDefault="00F90DF3" w:rsidP="00F90DF3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коррекционные занятия с психологом,</w:t>
      </w:r>
    </w:p>
    <w:p w:rsidR="00F90DF3" w:rsidRDefault="00F90DF3" w:rsidP="00F90DF3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коррекционные занятия с дефектологом.</w:t>
      </w:r>
    </w:p>
    <w:p w:rsidR="00F90DF3" w:rsidRDefault="00F90DF3" w:rsidP="00F90DF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детскому саду в сопровождении взрослых (родителей, специалистов).</w:t>
      </w:r>
    </w:p>
    <w:p w:rsidR="00F90DF3" w:rsidRDefault="00F90DF3" w:rsidP="00F90DF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Индивидуальная работа с родителями:</w:t>
      </w:r>
    </w:p>
    <w:p w:rsidR="00F90DF3" w:rsidRDefault="00F90DF3" w:rsidP="00F90DF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993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всех специалистов.</w:t>
      </w:r>
    </w:p>
    <w:p w:rsidR="00F90DF3" w:rsidRDefault="00F90DF3" w:rsidP="00F90DF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993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работой дошкольного учреждения:</w:t>
      </w:r>
    </w:p>
    <w:p w:rsidR="00F90DF3" w:rsidRDefault="00F90DF3" w:rsidP="00F90DF3">
      <w:pPr>
        <w:tabs>
          <w:tab w:val="left" w:pos="1276"/>
        </w:tabs>
        <w:spacing w:after="0" w:line="240" w:lineRule="auto"/>
        <w:ind w:left="993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программами и методическим обеспечением</w:t>
      </w:r>
    </w:p>
    <w:p w:rsidR="00F90DF3" w:rsidRDefault="00F90DF3" w:rsidP="00F90DF3">
      <w:pPr>
        <w:tabs>
          <w:tab w:val="left" w:pos="1276"/>
        </w:tabs>
        <w:spacing w:after="0" w:line="240" w:lineRule="auto"/>
        <w:ind w:left="993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о графиках работы учреждения</w:t>
      </w:r>
    </w:p>
    <w:p w:rsidR="00F90DF3" w:rsidRDefault="00F90DF3" w:rsidP="00F90DF3">
      <w:pPr>
        <w:tabs>
          <w:tab w:val="left" w:pos="1276"/>
        </w:tabs>
        <w:spacing w:after="0" w:line="240" w:lineRule="auto"/>
        <w:ind w:left="993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 по группам и кабинетам учреждения</w:t>
      </w:r>
    </w:p>
    <w:p w:rsidR="00F90DF3" w:rsidRDefault="00F90DF3" w:rsidP="00F90DF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993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работа:</w:t>
      </w:r>
    </w:p>
    <w:p w:rsidR="00F90DF3" w:rsidRDefault="00F90DF3" w:rsidP="00F90DF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индивидуальная рассылка текстов консультаций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:rsidR="00F90DF3" w:rsidRDefault="00F90DF3" w:rsidP="00F90DF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материалов подгрупповых занятий в случае пропуска их ребенком или по индивидуальному запросу.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 целью организации работы Центра и оказания квалифицированной помощи детям с ОВЗ и их родителям </w:t>
      </w:r>
      <w:r>
        <w:rPr>
          <w:rFonts w:ascii="Times New Roman" w:hAnsi="Times New Roman"/>
          <w:sz w:val="28"/>
          <w:szCs w:val="28"/>
        </w:rPr>
        <w:t>специалистами Центра пройдены курсы повышения квалификации:</w:t>
      </w:r>
    </w:p>
    <w:p w:rsidR="00F90DF3" w:rsidRDefault="00F90DF3" w:rsidP="00F90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умений общения и коммуникаций у детей с аутизмом и сходными коммуникативными нарушениями» (ООО "Центр развивающих игр и методик") - Журавель Е.А., учитель-логопед, дефектолог</w:t>
      </w:r>
    </w:p>
    <w:p w:rsidR="00F90DF3" w:rsidRDefault="00F90DF3" w:rsidP="00F90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умений общения и коммуникаций у детей с аутизмом и сходными коммуникативными нарушениями» (ООО "Центр развивающих игр и методик") – Пахомова Е.Н., учитель-логопед, дефектолог</w:t>
      </w:r>
    </w:p>
    <w:p w:rsidR="00F90DF3" w:rsidRDefault="00F90DF3" w:rsidP="00F90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«Формы и методы работы с детьми с </w:t>
      </w:r>
      <w:r w:rsidR="00EC2E3C">
        <w:rPr>
          <w:rFonts w:ascii="Times New Roman" w:hAnsi="Times New Roman"/>
          <w:sz w:val="28"/>
          <w:szCs w:val="28"/>
        </w:rPr>
        <w:t>ограниченными</w:t>
      </w:r>
      <w:r>
        <w:rPr>
          <w:rFonts w:ascii="Times New Roman" w:hAnsi="Times New Roman"/>
          <w:sz w:val="28"/>
          <w:szCs w:val="28"/>
        </w:rPr>
        <w:t xml:space="preserve"> возможностями здоровья в условиях реализации ФГОС ДО» (ИМЦ Фрунзенского района)– Пахомова Е.Н., учитель-логопед, дефектолог</w:t>
      </w:r>
    </w:p>
    <w:p w:rsidR="00F90DF3" w:rsidRDefault="00F90DF3" w:rsidP="00F90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«Формы и методы работы с детьми с </w:t>
      </w:r>
      <w:r w:rsidR="00EC2E3C">
        <w:rPr>
          <w:rFonts w:ascii="Times New Roman" w:hAnsi="Times New Roman"/>
          <w:sz w:val="28"/>
          <w:szCs w:val="28"/>
        </w:rPr>
        <w:t>ограниченными</w:t>
      </w:r>
      <w:r>
        <w:rPr>
          <w:rFonts w:ascii="Times New Roman" w:hAnsi="Times New Roman"/>
          <w:sz w:val="28"/>
          <w:szCs w:val="28"/>
        </w:rPr>
        <w:t xml:space="preserve"> возможностями здоровья в условиях реализации ФГОС ДО» (ИМЦ Фрунзенского района)– </w:t>
      </w:r>
      <w:proofErr w:type="spellStart"/>
      <w:r>
        <w:rPr>
          <w:rFonts w:ascii="Times New Roman" w:hAnsi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педагог-психолог</w:t>
      </w:r>
    </w:p>
    <w:p w:rsidR="00F90DF3" w:rsidRDefault="00F90DF3" w:rsidP="00F9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учебного года проводились рабочие совещания, </w:t>
      </w:r>
      <w:proofErr w:type="spellStart"/>
      <w:r>
        <w:rPr>
          <w:rFonts w:ascii="Times New Roman" w:hAnsi="Times New Roman"/>
          <w:sz w:val="28"/>
          <w:szCs w:val="28"/>
        </w:rPr>
        <w:t>супервизии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которых обсуждались возникающие трудности, уточнялись планы работы с детьми, методические приемы. Психолог консультировал педагогов с целью оптимизации процесса социализации и развития детей. </w:t>
      </w:r>
    </w:p>
    <w:p w:rsidR="00F90DF3" w:rsidRDefault="00F90DF3" w:rsidP="00F90D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 сопровождения ребенка с ОВЗ и его семьи на основании направлений  и заявлений родителей на 2019-2020 учебный год было зачислено 11 детей в возрасте от 3 до 6 лет. 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прошли территориальную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(ТПМПК), и на основании заключений ТПМПК имеют следующие диагнозы: </w:t>
      </w:r>
    </w:p>
    <w:p w:rsidR="00F90DF3" w:rsidRDefault="00F90DF3" w:rsidP="00F90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детей – тяжелое нарушение речи, общее недоразвитие речи</w:t>
      </w:r>
    </w:p>
    <w:p w:rsidR="00F90DF3" w:rsidRDefault="00F90DF3" w:rsidP="00F90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человека - задержка психического развития</w:t>
      </w: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в течение учебного года работали следующие педагоги:</w:t>
      </w:r>
    </w:p>
    <w:p w:rsidR="00F90DF3" w:rsidRDefault="00F90DF3" w:rsidP="00F90D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педагог-психолог, </w:t>
      </w:r>
    </w:p>
    <w:p w:rsidR="00F90DF3" w:rsidRDefault="00F90DF3" w:rsidP="00F90D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учитель-логопед, </w:t>
      </w:r>
    </w:p>
    <w:p w:rsidR="00F90DF3" w:rsidRDefault="00F90DF3" w:rsidP="00F90D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дефектолог</w:t>
      </w:r>
    </w:p>
    <w:p w:rsidR="00F90DF3" w:rsidRDefault="00F90DF3" w:rsidP="00F90D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для определения содержания и организации образовательной деятельности для каждого ребенка разработан индивидуальный план развития и заполнена карта индивидуального развития, в которой отражена работа специалистов с ребенком.</w:t>
      </w:r>
    </w:p>
    <w:p w:rsidR="00F90DF3" w:rsidRDefault="00F90DF3" w:rsidP="00F90DF3">
      <w:pPr>
        <w:pStyle w:val="20"/>
        <w:shd w:val="clear" w:color="auto" w:fill="auto"/>
        <w:spacing w:before="0" w:line="240" w:lineRule="auto"/>
      </w:pPr>
      <w:r>
        <w:t xml:space="preserve">Специалистами ЦСР (учителями-логопедами, логопедами- дефектологами Пахомовой Е.Н. и Журавель Е.А., педагогом-психологом </w:t>
      </w:r>
      <w:proofErr w:type="spellStart"/>
      <w:r>
        <w:t>Голубевой</w:t>
      </w:r>
      <w:proofErr w:type="spellEnd"/>
      <w:r>
        <w:t xml:space="preserve"> О.С. ) проводилось психолого-педагогическое обследование детей, оказывалась </w:t>
      </w:r>
      <w:r>
        <w:lastRenderedPageBreak/>
        <w:t>комплексная психолого-педагогическая и коррекционно-развивающая помощь, осуществлялась работа по адаптации, социализации и интеграции данных детей, вовлекались родители детей в процесс воспитания и обучения, определялся дальнейший образовательный маршрут.</w:t>
      </w:r>
    </w:p>
    <w:p w:rsidR="00F90DF3" w:rsidRDefault="00F90DF3" w:rsidP="00F90DF3">
      <w:pPr>
        <w:pStyle w:val="20"/>
        <w:shd w:val="clear" w:color="auto" w:fill="auto"/>
        <w:spacing w:before="0" w:line="240" w:lineRule="auto"/>
      </w:pPr>
      <w:r>
        <w:t>Работа с детьми ЦСР строилась на основе рабочих программ учителя- логопеда (логопеда-дефектолога) по реализации адаптированной образовательной программы дошкольного образования для обучающихся с ОВЗ ( с ТНР, с ЗПР ) ЦСР с ОВЗ и его семьи, а также исходя из индивидуальных возможностей и состояния здоровья каждого ребёнка. Работа с детьми ЦСР осуществлялась на индивидуальных и групповых коррекционно-развивающих занятиях (еженедельно), на совместных мероприятиях с детьми и их родителями и специалистами (День рождения, Новый год, Мамин праздник и т.д.), проводилось консультирование родителей (еженедельно ).</w:t>
      </w:r>
    </w:p>
    <w:p w:rsidR="00F90DF3" w:rsidRPr="00C6420C" w:rsidRDefault="00F90DF3" w:rsidP="00F90DF3">
      <w:pPr>
        <w:pStyle w:val="20"/>
        <w:shd w:val="clear" w:color="auto" w:fill="auto"/>
        <w:spacing w:before="0" w:line="240" w:lineRule="auto"/>
        <w:rPr>
          <w:color w:val="000000" w:themeColor="text1"/>
        </w:rPr>
      </w:pPr>
      <w:r w:rsidRPr="00C6420C">
        <w:rPr>
          <w:color w:val="000000" w:themeColor="text1"/>
        </w:rPr>
        <w:t>По итогам работы ЦСР в 2019-2020 гг. все дети дали положительную динамику в большей или меньшей степени. У детей с ТНР состояние речевого развития улучшилось:</w:t>
      </w:r>
    </w:p>
    <w:p w:rsidR="00F90DF3" w:rsidRPr="00C6420C" w:rsidRDefault="00F90DF3" w:rsidP="00F90DF3">
      <w:pPr>
        <w:pStyle w:val="20"/>
        <w:shd w:val="clear" w:color="auto" w:fill="auto"/>
        <w:spacing w:before="0" w:line="240" w:lineRule="auto"/>
        <w:rPr>
          <w:color w:val="000000" w:themeColor="text1"/>
        </w:rPr>
      </w:pPr>
      <w:r w:rsidRPr="00C6420C">
        <w:rPr>
          <w:color w:val="000000" w:themeColor="text1"/>
        </w:rPr>
        <w:t>А</w:t>
      </w:r>
      <w:r w:rsidR="00616EBE">
        <w:rPr>
          <w:color w:val="000000" w:themeColor="text1"/>
        </w:rPr>
        <w:t>.</w:t>
      </w:r>
      <w:r w:rsidRPr="00C6420C">
        <w:rPr>
          <w:color w:val="000000" w:themeColor="text1"/>
        </w:rPr>
        <w:t xml:space="preserve"> З., А</w:t>
      </w:r>
      <w:r w:rsidR="00616EBE">
        <w:rPr>
          <w:color w:val="000000" w:themeColor="text1"/>
        </w:rPr>
        <w:t>.</w:t>
      </w:r>
      <w:r w:rsidRPr="00C6420C">
        <w:rPr>
          <w:color w:val="000000" w:themeColor="text1"/>
        </w:rPr>
        <w:t>А., В</w:t>
      </w:r>
      <w:r w:rsidR="00616EBE">
        <w:rPr>
          <w:color w:val="000000" w:themeColor="text1"/>
        </w:rPr>
        <w:t>.</w:t>
      </w:r>
      <w:r w:rsidRPr="00C6420C">
        <w:rPr>
          <w:color w:val="000000" w:themeColor="text1"/>
        </w:rPr>
        <w:t xml:space="preserve">В., </w:t>
      </w:r>
      <w:r w:rsidR="00616EBE">
        <w:rPr>
          <w:color w:val="000000" w:themeColor="text1"/>
        </w:rPr>
        <w:t>Р.Ф.</w:t>
      </w:r>
      <w:r w:rsidRPr="00C6420C">
        <w:rPr>
          <w:color w:val="000000" w:themeColor="text1"/>
        </w:rPr>
        <w:t>, Н</w:t>
      </w:r>
      <w:r w:rsidR="00616EBE">
        <w:rPr>
          <w:color w:val="000000" w:themeColor="text1"/>
        </w:rPr>
        <w:t>.</w:t>
      </w:r>
      <w:r w:rsidRPr="00C6420C">
        <w:rPr>
          <w:color w:val="000000" w:themeColor="text1"/>
        </w:rPr>
        <w:t>Я., -уровень  речевого  развития изменился со II на III. ; А</w:t>
      </w:r>
      <w:r w:rsidR="00233592">
        <w:rPr>
          <w:color w:val="000000" w:themeColor="text1"/>
        </w:rPr>
        <w:t>.</w:t>
      </w:r>
      <w:r w:rsidRPr="00C6420C">
        <w:rPr>
          <w:color w:val="000000" w:themeColor="text1"/>
        </w:rPr>
        <w:t>С. - фонетическое недоразвитие речи;</w:t>
      </w:r>
    </w:p>
    <w:p w:rsidR="00F90DF3" w:rsidRPr="00C6420C" w:rsidRDefault="00F90DF3" w:rsidP="00F90DF3">
      <w:pPr>
        <w:pStyle w:val="20"/>
        <w:shd w:val="clear" w:color="auto" w:fill="auto"/>
        <w:spacing w:before="0" w:line="240" w:lineRule="auto"/>
        <w:rPr>
          <w:color w:val="000000" w:themeColor="text1"/>
        </w:rPr>
      </w:pPr>
    </w:p>
    <w:p w:rsidR="00F90DF3" w:rsidRPr="00C6420C" w:rsidRDefault="00F90DF3" w:rsidP="00F90DF3">
      <w:pPr>
        <w:pStyle w:val="20"/>
        <w:shd w:val="clear" w:color="auto" w:fill="auto"/>
        <w:spacing w:before="0" w:line="240" w:lineRule="auto"/>
        <w:rPr>
          <w:color w:val="000000" w:themeColor="text1"/>
        </w:rPr>
      </w:pPr>
      <w:r w:rsidRPr="00C6420C">
        <w:rPr>
          <w:color w:val="000000" w:themeColor="text1"/>
        </w:rPr>
        <w:t>С  детьми с ЗПР проводилась работа по социализации, адаптации, по развитию коммуникативных функций, высших психических функций (восприятие, внимание, память, мышление), моторики; но из-за тяжести диагноза актуальный уровень психического развития данных детей остаётся ниже возрастной нормы, сохраняются специфические нарушения развития экспрессивной и рецептивной речи, нарушения формирования эмоционально-волевой и коммуникативной сфер. Все дети продолжат обучение в группах компенсирующей направленности для детей с ЗПР.</w:t>
      </w:r>
    </w:p>
    <w:p w:rsidR="00F90DF3" w:rsidRPr="00C6420C" w:rsidRDefault="00F90DF3" w:rsidP="00F90D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2C34" w:rsidRPr="00A37DCE" w:rsidRDefault="00792C34" w:rsidP="00C776A9">
      <w:p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>Работа педагога-психолога  ЦСР с ОВЗ велась по трем направлениям:</w:t>
      </w:r>
    </w:p>
    <w:p w:rsidR="00792C34" w:rsidRPr="00A37DCE" w:rsidRDefault="00792C34" w:rsidP="00792C3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>Психологическое сопровождение детей и их родителей</w:t>
      </w:r>
    </w:p>
    <w:p w:rsidR="00792C34" w:rsidRPr="00A37DCE" w:rsidRDefault="00792C34" w:rsidP="00792C3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>Психологическая диагностика</w:t>
      </w:r>
    </w:p>
    <w:p w:rsidR="00792C34" w:rsidRPr="00A37DCE" w:rsidRDefault="00792C34" w:rsidP="00792C3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>Коррекционно-развивающая работа</w:t>
      </w:r>
    </w:p>
    <w:p w:rsidR="00792C34" w:rsidRPr="00A37DCE" w:rsidRDefault="00792C34" w:rsidP="00C776A9">
      <w:p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 xml:space="preserve">Психологическая диагностика проводилась в зависимости от возраста, индивидуальных особенностях и возможностей ребенка. </w:t>
      </w:r>
    </w:p>
    <w:p w:rsidR="00792C34" w:rsidRPr="00A37DCE" w:rsidRDefault="00792C34" w:rsidP="00C776A9">
      <w:p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 xml:space="preserve">При первичной диагностике у каждого ребенка были выявлены области для коррекционно-развивающей работы. У всех детей уровень познавательного и эмоционального развития  был ниже среднего и низкий. Также детям требовался адаптационный период. </w:t>
      </w:r>
    </w:p>
    <w:tbl>
      <w:tblPr>
        <w:tblStyle w:val="a4"/>
        <w:tblW w:w="10031" w:type="dxa"/>
        <w:tblLook w:val="04A0"/>
      </w:tblPr>
      <w:tblGrid>
        <w:gridCol w:w="2663"/>
        <w:gridCol w:w="7368"/>
      </w:tblGrid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ФИ ребенка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806F65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="00792C3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 xml:space="preserve">Элементарные представления не сформированы, отказ от </w:t>
            </w:r>
            <w:r w:rsidRPr="00A37DCE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 педагогом, тяжелый период адаптации, речь отсутствует, эмоциональная сфера не устойчива.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Восприятие, внимание ниже среднего уровня, память, мышление низкий уровень, средняя адаптация, сотрудничество с педагогом избирательно, эмоциональная сфера не устойчива.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Средняя адаптация, сотрудничество с педагогом по желанию, восприятие, вним</w:t>
            </w:r>
            <w:r>
              <w:rPr>
                <w:rFonts w:ascii="Times New Roman" w:hAnsi="Times New Roman"/>
                <w:sz w:val="28"/>
                <w:szCs w:val="28"/>
              </w:rPr>
              <w:t>ание не соответствуют возрасту</w:t>
            </w:r>
            <w:r w:rsidRPr="00A37DCE">
              <w:rPr>
                <w:rFonts w:ascii="Times New Roman" w:hAnsi="Times New Roman"/>
                <w:sz w:val="28"/>
                <w:szCs w:val="28"/>
              </w:rPr>
              <w:t>, эмоциональная сфера не устойчива.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Е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Тяжелый период адаптации, восприятие, внимание, память, мышление ниже среднего, эмоциональная сфера не устойчива.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Речь отсутствует. 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DF417F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792C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 xml:space="preserve">Легкий период адаптации, сотрудничает с педагогом, психические процессы развиты по возрасту, внимание </w:t>
            </w: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 w:rsidRPr="00A37D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тревожность</w:t>
            </w:r>
            <w:r w:rsidRPr="00A37DCE">
              <w:rPr>
                <w:rFonts w:ascii="Times New Roman" w:hAnsi="Times New Roman"/>
                <w:sz w:val="28"/>
                <w:szCs w:val="28"/>
              </w:rPr>
              <w:t xml:space="preserve"> повышенная. 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Средняя адаптация, сотрудничает с педагогом, внимание низкое, отвлекаемость повышенная, эмоциональная сфера не устойчива.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Тревожность повышенная.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 xml:space="preserve">Средняя адаптация, с педагогом сотрудничает избирательно, психические процессы ниже среднего уровня.   </w:t>
            </w:r>
            <w:r>
              <w:rPr>
                <w:rFonts w:ascii="Times New Roman" w:hAnsi="Times New Roman"/>
                <w:sz w:val="28"/>
                <w:szCs w:val="28"/>
              </w:rPr>
              <w:t>Повышенная тревожность.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Отказ от психологической работы.</w:t>
            </w:r>
          </w:p>
        </w:tc>
      </w:tr>
      <w:tr w:rsidR="00792C34" w:rsidRPr="00A37DCE" w:rsidTr="00C776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792C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A37DCE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A37DCE">
              <w:rPr>
                <w:rFonts w:ascii="Times New Roman" w:hAnsi="Times New Roman"/>
                <w:sz w:val="28"/>
                <w:szCs w:val="28"/>
              </w:rPr>
              <w:t>Тяжелая адаптация, на контакт с педагогом идет, психические процессы на низком уровне.</w:t>
            </w:r>
          </w:p>
        </w:tc>
      </w:tr>
      <w:tr w:rsidR="00792C34" w:rsidRPr="00A37DCE" w:rsidTr="00C776A9">
        <w:tblPrEx>
          <w:tblLook w:val="0000"/>
        </w:tblPrEx>
        <w:trPr>
          <w:trHeight w:val="720"/>
        </w:trPr>
        <w:tc>
          <w:tcPr>
            <w:tcW w:w="2663" w:type="dxa"/>
          </w:tcPr>
          <w:p w:rsidR="00792C34" w:rsidRPr="00FC2C8F" w:rsidRDefault="00792C34" w:rsidP="00792C3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F41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368" w:type="dxa"/>
          </w:tcPr>
          <w:p w:rsidR="00792C34" w:rsidRPr="00A37DCE" w:rsidRDefault="00792C34" w:rsidP="00C776A9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адаптация. Психические процессы на низком уровне. Повышенная отвлекаемость.</w:t>
            </w:r>
          </w:p>
        </w:tc>
      </w:tr>
    </w:tbl>
    <w:p w:rsidR="00792C34" w:rsidRPr="00A37DCE" w:rsidRDefault="00792C34" w:rsidP="00C776A9">
      <w:pPr>
        <w:rPr>
          <w:rFonts w:ascii="Times New Roman" w:hAnsi="Times New Roman"/>
          <w:sz w:val="28"/>
          <w:szCs w:val="28"/>
        </w:rPr>
      </w:pPr>
    </w:p>
    <w:p w:rsidR="00792C34" w:rsidRPr="00A37DCE" w:rsidRDefault="00792C34" w:rsidP="00C776A9">
      <w:pPr>
        <w:rPr>
          <w:rFonts w:ascii="Times New Roman" w:hAnsi="Times New Roman"/>
          <w:sz w:val="28"/>
          <w:szCs w:val="28"/>
        </w:rPr>
      </w:pPr>
    </w:p>
    <w:p w:rsidR="00792C34" w:rsidRPr="00A37DCE" w:rsidRDefault="00792C34" w:rsidP="00C776A9">
      <w:pPr>
        <w:rPr>
          <w:rFonts w:ascii="Times New Roman" w:hAnsi="Times New Roman"/>
          <w:sz w:val="28"/>
          <w:szCs w:val="28"/>
        </w:rPr>
      </w:pPr>
      <w:r w:rsidRPr="00A37DCE">
        <w:rPr>
          <w:rFonts w:ascii="Times New Roman" w:hAnsi="Times New Roman"/>
          <w:sz w:val="28"/>
          <w:szCs w:val="28"/>
        </w:rPr>
        <w:t>Педагогом - психологом каждую неделю проводились индивидуальные занятия, а также групповые занятия с детьми и родителями. А также проводились консультации с родителями  по плану и по запросам. Работа проводилась в том числе дистанционно.</w:t>
      </w:r>
    </w:p>
    <w:tbl>
      <w:tblPr>
        <w:tblStyle w:val="a4"/>
        <w:tblW w:w="10031" w:type="dxa"/>
        <w:tblLayout w:type="fixed"/>
        <w:tblLook w:val="04A0"/>
      </w:tblPr>
      <w:tblGrid>
        <w:gridCol w:w="1384"/>
        <w:gridCol w:w="1417"/>
        <w:gridCol w:w="992"/>
        <w:gridCol w:w="6238"/>
      </w:tblGrid>
      <w:tr w:rsidR="00792C34" w:rsidRPr="006052E3" w:rsidTr="00C776A9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    Количество занятий </w:t>
            </w:r>
          </w:p>
        </w:tc>
        <w:tc>
          <w:tcPr>
            <w:tcW w:w="6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Содержание, направление работы</w:t>
            </w:r>
          </w:p>
        </w:tc>
      </w:tr>
      <w:tr w:rsidR="00792C34" w:rsidRPr="006052E3" w:rsidTr="00C776A9">
        <w:trPr>
          <w:trHeight w:val="288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2E3">
              <w:rPr>
                <w:rFonts w:ascii="Times New Roman" w:hAnsi="Times New Roman"/>
                <w:sz w:val="28"/>
                <w:szCs w:val="28"/>
              </w:rPr>
              <w:t>Индиви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52E3">
              <w:rPr>
                <w:rFonts w:ascii="Times New Roman" w:hAnsi="Times New Roman"/>
                <w:sz w:val="28"/>
                <w:szCs w:val="28"/>
              </w:rPr>
              <w:t>дуальных</w:t>
            </w:r>
            <w:proofErr w:type="spellEnd"/>
            <w:r w:rsidRPr="00605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2E3">
              <w:rPr>
                <w:rFonts w:ascii="Times New Roman" w:hAnsi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52E3">
              <w:rPr>
                <w:rFonts w:ascii="Times New Roman" w:hAnsi="Times New Roman"/>
                <w:sz w:val="28"/>
                <w:szCs w:val="28"/>
              </w:rPr>
              <w:t>повых</w:t>
            </w:r>
            <w:proofErr w:type="spellEnd"/>
            <w:r w:rsidRPr="00605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Знакомство. Диагностика. Беседы с родителями.</w:t>
            </w:r>
          </w:p>
          <w:p w:rsidR="00792C34" w:rsidRPr="006052E3" w:rsidRDefault="00792C34" w:rsidP="00C776A9">
            <w:pPr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Наблюдение за ребенком во время свободной игровой деятельности.</w:t>
            </w:r>
          </w:p>
          <w:p w:rsidR="00792C34" w:rsidRPr="006052E3" w:rsidRDefault="00792C34" w:rsidP="00C776A9">
            <w:pPr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Снятие напряжения, создание эмоционально </w:t>
            </w:r>
            <w:r w:rsidRPr="006052E3">
              <w:rPr>
                <w:rFonts w:ascii="Times New Roman" w:hAnsi="Times New Roman"/>
                <w:sz w:val="28"/>
                <w:szCs w:val="28"/>
              </w:rPr>
              <w:lastRenderedPageBreak/>
              <w:t>благоприятного климата.</w:t>
            </w:r>
          </w:p>
          <w:p w:rsidR="00792C34" w:rsidRPr="006052E3" w:rsidRDefault="00792C34" w:rsidP="00C776A9">
            <w:pPr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Развитие эмоциональной сферы. Сплочение детей. Развивать умение чувствовать и понимать других.</w:t>
            </w:r>
          </w:p>
          <w:p w:rsidR="00792C34" w:rsidRPr="006052E3" w:rsidRDefault="00792C34" w:rsidP="00C776A9">
            <w:pPr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Представление о себе, соей семье.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Продолжать развивать умение чувствовать и понимать других. Развитие внимания, памяти. Воспитание усидчивости и терпения. Умение различать цвета. Снятие мышечного напряжения.</w:t>
            </w:r>
          </w:p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Развитие эмоциональной сферы. Развитие способности действовать по образцу. Наблюдение за взаимодействием детей.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Понятие величины. Развивать произвольность (умение слушать инструкцию взрослого, соблюдать правила игры). Развивать коммуникативные навыки, снимать мышечное напряжение.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представления о геометрических фигурах, предметах. Сравнение по форме, размеру, цвету. Развитие воображения, внимания. Создание позитивного настроя, снятие тревожности. 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Формирование зрительного сосредоточения, развитие внимания, памяти, мышления. Элементы </w:t>
            </w:r>
            <w:proofErr w:type="spellStart"/>
            <w:r w:rsidRPr="006052E3">
              <w:rPr>
                <w:rFonts w:ascii="Times New Roman" w:hAnsi="Times New Roman"/>
                <w:sz w:val="28"/>
                <w:szCs w:val="28"/>
              </w:rPr>
              <w:t>арт-терапевтических</w:t>
            </w:r>
            <w:proofErr w:type="spellEnd"/>
            <w:r w:rsidRPr="006052E3">
              <w:rPr>
                <w:rFonts w:ascii="Times New Roman" w:hAnsi="Times New Roman"/>
                <w:sz w:val="28"/>
                <w:szCs w:val="28"/>
              </w:rPr>
              <w:t xml:space="preserve"> техник. Обучение выражению эмоций. 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Развитие эмоциональной сферы. Обучение выражению грусти, радости, гнева, удивление и их распознанию. Привлечение внимание к эмоциональному миру человека.  Развитие восприятия сенсорных признаков предметов.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Профилактика и коррекция страхов у детей. Привлечение внимания к эмоциональному миру человека. Развитие эмоционального интеллекта. Элементы песочной терапии. Улучшение взаимодействий </w:t>
            </w:r>
            <w:proofErr w:type="spellStart"/>
            <w:r w:rsidRPr="006052E3">
              <w:rPr>
                <w:rFonts w:ascii="Times New Roman" w:hAnsi="Times New Roman"/>
                <w:sz w:val="28"/>
                <w:szCs w:val="28"/>
              </w:rPr>
              <w:t>ребенок+родитель</w:t>
            </w:r>
            <w:proofErr w:type="spellEnd"/>
            <w:r w:rsidRPr="006052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проводилась дистанционно. </w:t>
            </w:r>
            <w:r w:rsidRPr="006052E3">
              <w:rPr>
                <w:rFonts w:ascii="Times New Roman" w:hAnsi="Times New Roman"/>
                <w:sz w:val="28"/>
                <w:szCs w:val="28"/>
              </w:rPr>
              <w:t>Развитие мышления (сравнение, исключение, анализ). Развитие внимания (зрительного, слухового). Тренировка памяти (зрительной, слуховой). Совершенствование восприятия. Конструирование. Улучшение коммуникативных навыков.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проводилась дистанционно. </w:t>
            </w:r>
            <w:r w:rsidRPr="006052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восприятия. Исследование предметов с помощью органов чувств. Активизация творческой активности. Развитие слуховой, зрительной памяти. Развитие слухового и зрительного внимания. Тренировка тактильных ощущений. Формирование позитивной мотивации общения. </w:t>
            </w:r>
          </w:p>
        </w:tc>
      </w:tr>
      <w:tr w:rsidR="00792C34" w:rsidRPr="006052E3" w:rsidTr="00C776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проводилась дистанционно.</w:t>
            </w:r>
          </w:p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материала. Эмоциональный мир людей. Распознавание и изображение. Работа с </w:t>
            </w:r>
            <w:proofErr w:type="spellStart"/>
            <w:r w:rsidRPr="006052E3">
              <w:rPr>
                <w:rFonts w:ascii="Times New Roman" w:hAnsi="Times New Roman"/>
                <w:sz w:val="28"/>
                <w:szCs w:val="28"/>
              </w:rPr>
              <w:t>арт-терапевтическими</w:t>
            </w:r>
            <w:proofErr w:type="spellEnd"/>
            <w:r w:rsidRPr="006052E3">
              <w:rPr>
                <w:rFonts w:ascii="Times New Roman" w:hAnsi="Times New Roman"/>
                <w:sz w:val="28"/>
                <w:szCs w:val="28"/>
              </w:rPr>
              <w:t xml:space="preserve"> техниками. Диагностика с учетом индивидуальных особенностей ребенка.  </w:t>
            </w:r>
          </w:p>
        </w:tc>
      </w:tr>
    </w:tbl>
    <w:p w:rsidR="00792C34" w:rsidRPr="006052E3" w:rsidRDefault="00792C34" w:rsidP="00C776A9">
      <w:pPr>
        <w:rPr>
          <w:rFonts w:ascii="Times New Roman" w:hAnsi="Times New Roman"/>
          <w:sz w:val="28"/>
          <w:szCs w:val="28"/>
        </w:rPr>
      </w:pPr>
    </w:p>
    <w:p w:rsidR="00792C34" w:rsidRPr="006052E3" w:rsidRDefault="00792C34" w:rsidP="00C776A9">
      <w:pPr>
        <w:rPr>
          <w:rFonts w:ascii="Times New Roman" w:hAnsi="Times New Roman"/>
          <w:sz w:val="28"/>
          <w:szCs w:val="28"/>
        </w:rPr>
      </w:pPr>
      <w:r w:rsidRPr="006052E3">
        <w:rPr>
          <w:rFonts w:ascii="Times New Roman" w:hAnsi="Times New Roman"/>
          <w:sz w:val="28"/>
          <w:szCs w:val="28"/>
        </w:rPr>
        <w:t xml:space="preserve">При вторичной диагностике была выявлена положительная динамика по некоторым компонентам. </w:t>
      </w:r>
    </w:p>
    <w:tbl>
      <w:tblPr>
        <w:tblStyle w:val="a4"/>
        <w:tblW w:w="10031" w:type="dxa"/>
        <w:tblLook w:val="04A0"/>
      </w:tblPr>
      <w:tblGrid>
        <w:gridCol w:w="2703"/>
        <w:gridCol w:w="7"/>
        <w:gridCol w:w="7321"/>
      </w:tblGrid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ФИ ребенка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C3094A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Речь отсутствует. Сотрудничает с педагогом. Совершает простые манипуляции с предметами. Эмоциональное состояние имеет ситуативный характер, в основном положительное.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309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30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Сотрудничает с педагогом. Эмоциональное состояние положительное. Устойчивость внимания на среднем уровне. Восприятие на среднем уровне. </w:t>
            </w:r>
          </w:p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C3094A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="00792C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6052E3">
              <w:rPr>
                <w:rFonts w:ascii="Times New Roman" w:hAnsi="Times New Roman"/>
                <w:sz w:val="28"/>
                <w:szCs w:val="28"/>
              </w:rPr>
              <w:t xml:space="preserve">педагогом сотрудничает. Эмоциональное состояние в основном положительное. Выполняет простые манипуляции с предметом. Иногда действует по образцу. 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Сотрудничает с педагогом. Внимание устойчивость и переключение на среднем уровне. Эмоциональное состояние в основном положительное.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Внимание (отвлекаемость и переключаемость) на высоком уровне.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Тревожность снижена. Эмоциональное состояние положительное.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Эмоциональная сфера стабильная.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Тревожность снижена.</w:t>
            </w:r>
            <w:r w:rsidRPr="006052E3">
              <w:rPr>
                <w:rFonts w:ascii="Times New Roman" w:hAnsi="Times New Roman"/>
                <w:sz w:val="28"/>
                <w:szCs w:val="28"/>
              </w:rPr>
              <w:t xml:space="preserve"> Внимание (переключаемость и отвлекаемость) на среднем уровне.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A19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D4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Выбыла 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4A1965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792C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Отказ от психологической работы</w:t>
            </w:r>
          </w:p>
        </w:tc>
      </w:tr>
      <w:tr w:rsidR="00792C34" w:rsidRPr="006052E3" w:rsidTr="00C776A9"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792C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A19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4A19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34" w:rsidRPr="006052E3" w:rsidRDefault="00792C34" w:rsidP="00C776A9">
            <w:pPr>
              <w:rPr>
                <w:rFonts w:ascii="Times New Roman" w:hAnsi="Times New Roman"/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>Сотрудничает с педагогом. Эмоциональное состояние в основном положительное. Психические процессы на среднем уровне.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Тревожность снижена.</w:t>
            </w:r>
          </w:p>
        </w:tc>
      </w:tr>
      <w:tr w:rsidR="00792C34" w:rsidTr="00C776A9">
        <w:tblPrEx>
          <w:tblLook w:val="0000"/>
        </w:tblPrEx>
        <w:trPr>
          <w:trHeight w:val="611"/>
        </w:trPr>
        <w:tc>
          <w:tcPr>
            <w:tcW w:w="2703" w:type="dxa"/>
          </w:tcPr>
          <w:p w:rsidR="00792C34" w:rsidRPr="00A37DCE" w:rsidRDefault="00792C34" w:rsidP="00792C34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19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="004A1965">
              <w:rPr>
                <w:sz w:val="28"/>
                <w:szCs w:val="28"/>
              </w:rPr>
              <w:t>.</w:t>
            </w:r>
          </w:p>
        </w:tc>
        <w:tc>
          <w:tcPr>
            <w:tcW w:w="7328" w:type="dxa"/>
            <w:gridSpan w:val="2"/>
          </w:tcPr>
          <w:p w:rsidR="00792C34" w:rsidRDefault="00792C34" w:rsidP="00C776A9">
            <w:pPr>
              <w:ind w:left="108"/>
              <w:rPr>
                <w:sz w:val="28"/>
                <w:szCs w:val="28"/>
              </w:rPr>
            </w:pPr>
            <w:r w:rsidRPr="006052E3">
              <w:rPr>
                <w:rFonts w:ascii="Times New Roman" w:hAnsi="Times New Roman"/>
                <w:sz w:val="28"/>
                <w:szCs w:val="28"/>
              </w:rPr>
              <w:t xml:space="preserve">Сотрудничает с педагогом. Эмоциональное состояние в основном положительное. Психические процессы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соответствуют возрасту. </w:t>
            </w:r>
          </w:p>
        </w:tc>
      </w:tr>
    </w:tbl>
    <w:p w:rsidR="00792C34" w:rsidRDefault="00792C34" w:rsidP="00C7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DF3" w:rsidRDefault="00F90DF3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удалось создать психологически комфортную атмосферу для детей и родителей. Дети с удовольствием посещали индивидуальные и групповые встречи, знают всех педагогов, легко идут на контакт с ними.  </w:t>
      </w:r>
    </w:p>
    <w:p w:rsidR="00F90DF3" w:rsidRDefault="0065521A" w:rsidP="00F9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F90DF3">
        <w:rPr>
          <w:rFonts w:ascii="Times New Roman" w:hAnsi="Times New Roman"/>
          <w:sz w:val="28"/>
          <w:szCs w:val="28"/>
        </w:rPr>
        <w:t>детей нуждаются в создании условий для получения психолого-педагогической и коррекционно-развивающей помощи на основе специальных педагогических подходов. Они продолжат посещать</w:t>
      </w:r>
      <w:r>
        <w:rPr>
          <w:rFonts w:ascii="Times New Roman" w:hAnsi="Times New Roman"/>
          <w:sz w:val="28"/>
          <w:szCs w:val="28"/>
        </w:rPr>
        <w:t xml:space="preserve"> Г</w:t>
      </w:r>
      <w:r w:rsidR="00F90DF3">
        <w:rPr>
          <w:rFonts w:ascii="Times New Roman" w:hAnsi="Times New Roman"/>
          <w:sz w:val="28"/>
          <w:szCs w:val="28"/>
        </w:rPr>
        <w:t>БДОУ №</w:t>
      </w:r>
      <w:r>
        <w:rPr>
          <w:rFonts w:ascii="Times New Roman" w:hAnsi="Times New Roman"/>
          <w:sz w:val="28"/>
          <w:szCs w:val="28"/>
        </w:rPr>
        <w:t>81</w:t>
      </w:r>
      <w:r w:rsidR="00F90DF3">
        <w:rPr>
          <w:rFonts w:ascii="Times New Roman" w:hAnsi="Times New Roman"/>
          <w:sz w:val="28"/>
          <w:szCs w:val="28"/>
        </w:rPr>
        <w:t xml:space="preserve"> в 2019-20 гг.на основании нового заключения ТПМПК, нового направления, нового договора. </w:t>
      </w:r>
      <w:r w:rsidR="00C6420C">
        <w:rPr>
          <w:rFonts w:ascii="Times New Roman" w:hAnsi="Times New Roman"/>
          <w:sz w:val="28"/>
          <w:szCs w:val="28"/>
        </w:rPr>
        <w:t xml:space="preserve">7 </w:t>
      </w:r>
      <w:r w:rsidR="00F90DF3">
        <w:rPr>
          <w:rFonts w:ascii="Times New Roman" w:hAnsi="Times New Roman"/>
          <w:sz w:val="28"/>
          <w:szCs w:val="28"/>
        </w:rPr>
        <w:t xml:space="preserve"> детей получили направления в другие ДОО района.</w:t>
      </w:r>
    </w:p>
    <w:p w:rsidR="00F90DF3" w:rsidRDefault="00F90DF3" w:rsidP="00F90DF3">
      <w:pPr>
        <w:rPr>
          <w:sz w:val="28"/>
          <w:szCs w:val="28"/>
        </w:rPr>
      </w:pPr>
    </w:p>
    <w:p w:rsidR="00F90DF3" w:rsidRDefault="00F90DF3" w:rsidP="00F90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DF3" w:rsidRDefault="00F90DF3" w:rsidP="00F90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структурного подразделения ЦСР ГБДОУ № 81 Ласточкина Е.А.</w:t>
      </w:r>
    </w:p>
    <w:p w:rsidR="00F90DF3" w:rsidRDefault="00F90DF3" w:rsidP="00F90DF3">
      <w:pPr>
        <w:spacing w:line="240" w:lineRule="auto"/>
        <w:rPr>
          <w:sz w:val="28"/>
          <w:szCs w:val="28"/>
        </w:rPr>
      </w:pPr>
    </w:p>
    <w:p w:rsidR="00F90DF3" w:rsidRDefault="00F90DF3" w:rsidP="00F90DF3">
      <w:pPr>
        <w:spacing w:line="240" w:lineRule="auto"/>
        <w:rPr>
          <w:sz w:val="28"/>
          <w:szCs w:val="28"/>
        </w:rPr>
      </w:pPr>
    </w:p>
    <w:p w:rsidR="00F90DF3" w:rsidRDefault="00F90DF3" w:rsidP="00F90DF3">
      <w:pPr>
        <w:spacing w:line="240" w:lineRule="auto"/>
        <w:rPr>
          <w:sz w:val="28"/>
          <w:szCs w:val="28"/>
        </w:rPr>
      </w:pPr>
    </w:p>
    <w:p w:rsidR="00CE6949" w:rsidRDefault="00CE6949"/>
    <w:sectPr w:rsidR="00CE6949" w:rsidSect="00CE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7E1"/>
    <w:multiLevelType w:val="hybridMultilevel"/>
    <w:tmpl w:val="D85CDEFE"/>
    <w:lvl w:ilvl="0" w:tplc="472CF5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34E20"/>
    <w:multiLevelType w:val="hybridMultilevel"/>
    <w:tmpl w:val="D03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366F"/>
    <w:multiLevelType w:val="hybridMultilevel"/>
    <w:tmpl w:val="D394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08A8"/>
    <w:multiLevelType w:val="hybridMultilevel"/>
    <w:tmpl w:val="E56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5865"/>
    <w:multiLevelType w:val="hybridMultilevel"/>
    <w:tmpl w:val="C0088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63C04"/>
    <w:multiLevelType w:val="hybridMultilevel"/>
    <w:tmpl w:val="2EDE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3FE8"/>
    <w:multiLevelType w:val="hybridMultilevel"/>
    <w:tmpl w:val="5E7A0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C2995"/>
    <w:multiLevelType w:val="hybridMultilevel"/>
    <w:tmpl w:val="5E7A0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90113"/>
    <w:multiLevelType w:val="hybridMultilevel"/>
    <w:tmpl w:val="C8A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A29F0"/>
    <w:multiLevelType w:val="hybridMultilevel"/>
    <w:tmpl w:val="F0D6CB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90DF3"/>
    <w:rsid w:val="00011DAE"/>
    <w:rsid w:val="00013ED4"/>
    <w:rsid w:val="000311EB"/>
    <w:rsid w:val="000507E4"/>
    <w:rsid w:val="00053A0C"/>
    <w:rsid w:val="00062673"/>
    <w:rsid w:val="00063164"/>
    <w:rsid w:val="000679D8"/>
    <w:rsid w:val="00070DB9"/>
    <w:rsid w:val="000A5D57"/>
    <w:rsid w:val="000B1022"/>
    <w:rsid w:val="000D05F4"/>
    <w:rsid w:val="000E259C"/>
    <w:rsid w:val="000F2952"/>
    <w:rsid w:val="00102501"/>
    <w:rsid w:val="00116E41"/>
    <w:rsid w:val="00156603"/>
    <w:rsid w:val="001641BB"/>
    <w:rsid w:val="00165601"/>
    <w:rsid w:val="00165C34"/>
    <w:rsid w:val="001705AF"/>
    <w:rsid w:val="00171479"/>
    <w:rsid w:val="00185578"/>
    <w:rsid w:val="0018645C"/>
    <w:rsid w:val="001D4810"/>
    <w:rsid w:val="001E2363"/>
    <w:rsid w:val="001F3262"/>
    <w:rsid w:val="001F3400"/>
    <w:rsid w:val="002224F2"/>
    <w:rsid w:val="00233592"/>
    <w:rsid w:val="00242CA2"/>
    <w:rsid w:val="00243845"/>
    <w:rsid w:val="00295E41"/>
    <w:rsid w:val="002C0620"/>
    <w:rsid w:val="00315755"/>
    <w:rsid w:val="00325D0E"/>
    <w:rsid w:val="0037569E"/>
    <w:rsid w:val="00384E22"/>
    <w:rsid w:val="00391C05"/>
    <w:rsid w:val="00392E1F"/>
    <w:rsid w:val="00395B2A"/>
    <w:rsid w:val="003B7EE0"/>
    <w:rsid w:val="003C0DBE"/>
    <w:rsid w:val="003E0B84"/>
    <w:rsid w:val="003E720D"/>
    <w:rsid w:val="00403BDC"/>
    <w:rsid w:val="00423257"/>
    <w:rsid w:val="004405BE"/>
    <w:rsid w:val="004519D0"/>
    <w:rsid w:val="00457D55"/>
    <w:rsid w:val="00494CCE"/>
    <w:rsid w:val="004A1965"/>
    <w:rsid w:val="004D2038"/>
    <w:rsid w:val="004D4BBE"/>
    <w:rsid w:val="004E6799"/>
    <w:rsid w:val="004F50CA"/>
    <w:rsid w:val="00525CEF"/>
    <w:rsid w:val="00536B08"/>
    <w:rsid w:val="0055319A"/>
    <w:rsid w:val="005E1EEC"/>
    <w:rsid w:val="00600F3F"/>
    <w:rsid w:val="0060780F"/>
    <w:rsid w:val="00616EBE"/>
    <w:rsid w:val="00634311"/>
    <w:rsid w:val="0064048D"/>
    <w:rsid w:val="00643B6E"/>
    <w:rsid w:val="0065521A"/>
    <w:rsid w:val="00655B36"/>
    <w:rsid w:val="00664D03"/>
    <w:rsid w:val="006A54B2"/>
    <w:rsid w:val="006D1C43"/>
    <w:rsid w:val="006F2DB4"/>
    <w:rsid w:val="00717294"/>
    <w:rsid w:val="00720EE2"/>
    <w:rsid w:val="00730767"/>
    <w:rsid w:val="00744B90"/>
    <w:rsid w:val="00762AC8"/>
    <w:rsid w:val="00776D13"/>
    <w:rsid w:val="00785461"/>
    <w:rsid w:val="00791E88"/>
    <w:rsid w:val="00792C34"/>
    <w:rsid w:val="007C6B65"/>
    <w:rsid w:val="00806F65"/>
    <w:rsid w:val="008256C9"/>
    <w:rsid w:val="00825F14"/>
    <w:rsid w:val="008278C6"/>
    <w:rsid w:val="00833907"/>
    <w:rsid w:val="00836860"/>
    <w:rsid w:val="0089145A"/>
    <w:rsid w:val="00891F75"/>
    <w:rsid w:val="008D30FD"/>
    <w:rsid w:val="008E2C58"/>
    <w:rsid w:val="008E5429"/>
    <w:rsid w:val="00903E1A"/>
    <w:rsid w:val="0091653D"/>
    <w:rsid w:val="0092566B"/>
    <w:rsid w:val="00974658"/>
    <w:rsid w:val="009C360F"/>
    <w:rsid w:val="00A038BC"/>
    <w:rsid w:val="00A109D6"/>
    <w:rsid w:val="00A14089"/>
    <w:rsid w:val="00A3180A"/>
    <w:rsid w:val="00A506AB"/>
    <w:rsid w:val="00A60CEF"/>
    <w:rsid w:val="00A947D1"/>
    <w:rsid w:val="00AB71CE"/>
    <w:rsid w:val="00AD2D60"/>
    <w:rsid w:val="00B00566"/>
    <w:rsid w:val="00B03363"/>
    <w:rsid w:val="00B06ABA"/>
    <w:rsid w:val="00B66B36"/>
    <w:rsid w:val="00B8124E"/>
    <w:rsid w:val="00B82346"/>
    <w:rsid w:val="00BA2232"/>
    <w:rsid w:val="00BA7BF0"/>
    <w:rsid w:val="00BC70E1"/>
    <w:rsid w:val="00BE78C2"/>
    <w:rsid w:val="00C17BEE"/>
    <w:rsid w:val="00C204D6"/>
    <w:rsid w:val="00C24865"/>
    <w:rsid w:val="00C3094A"/>
    <w:rsid w:val="00C474A7"/>
    <w:rsid w:val="00C51CAA"/>
    <w:rsid w:val="00C5346B"/>
    <w:rsid w:val="00C6420C"/>
    <w:rsid w:val="00C76E58"/>
    <w:rsid w:val="00C76F00"/>
    <w:rsid w:val="00CB1BB4"/>
    <w:rsid w:val="00CE4EA3"/>
    <w:rsid w:val="00CE6949"/>
    <w:rsid w:val="00D03E7D"/>
    <w:rsid w:val="00D32CC8"/>
    <w:rsid w:val="00D35287"/>
    <w:rsid w:val="00DE0BEA"/>
    <w:rsid w:val="00DE4468"/>
    <w:rsid w:val="00DF417F"/>
    <w:rsid w:val="00E01CE2"/>
    <w:rsid w:val="00E06C36"/>
    <w:rsid w:val="00E23583"/>
    <w:rsid w:val="00E27DCA"/>
    <w:rsid w:val="00E30DE2"/>
    <w:rsid w:val="00E44882"/>
    <w:rsid w:val="00E45E62"/>
    <w:rsid w:val="00E461CD"/>
    <w:rsid w:val="00E569C8"/>
    <w:rsid w:val="00E73128"/>
    <w:rsid w:val="00E85CAA"/>
    <w:rsid w:val="00E95E3B"/>
    <w:rsid w:val="00EA78BB"/>
    <w:rsid w:val="00EB42B3"/>
    <w:rsid w:val="00EB7F20"/>
    <w:rsid w:val="00EC0F29"/>
    <w:rsid w:val="00EC2E3C"/>
    <w:rsid w:val="00EF207E"/>
    <w:rsid w:val="00F41D39"/>
    <w:rsid w:val="00F55314"/>
    <w:rsid w:val="00F90DF3"/>
    <w:rsid w:val="00FA2D50"/>
    <w:rsid w:val="00FC2CBB"/>
    <w:rsid w:val="00FD3751"/>
    <w:rsid w:val="00FD5BF4"/>
    <w:rsid w:val="00FE24D1"/>
    <w:rsid w:val="00FE3CB3"/>
    <w:rsid w:val="00FF5A10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F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90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DF3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F9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10299</Characters>
  <Application>Microsoft Office Word</Application>
  <DocSecurity>0</DocSecurity>
  <Lines>85</Lines>
  <Paragraphs>24</Paragraphs>
  <ScaleCrop>false</ScaleCrop>
  <Company>DG Win&amp;Soft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maxa-kali</cp:lastModifiedBy>
  <cp:revision>4</cp:revision>
  <dcterms:created xsi:type="dcterms:W3CDTF">2020-08-31T17:25:00Z</dcterms:created>
  <dcterms:modified xsi:type="dcterms:W3CDTF">2020-09-01T07:06:00Z</dcterms:modified>
</cp:coreProperties>
</file>